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6C" w:rsidRPr="00D83C6C" w:rsidRDefault="00D83C6C" w:rsidP="00D83C6C">
      <w:pPr>
        <w:jc w:val="center"/>
      </w:pPr>
      <w:r w:rsidRPr="00D83C6C">
        <w:rPr>
          <w:b/>
          <w:bCs/>
        </w:rPr>
        <w:t>ПАМЯТКА</w:t>
      </w:r>
    </w:p>
    <w:p w:rsidR="00D83C6C" w:rsidRPr="00D83C6C" w:rsidRDefault="00D83C6C" w:rsidP="00D83C6C">
      <w:pPr>
        <w:jc w:val="center"/>
      </w:pPr>
      <w:r w:rsidRPr="00D83C6C">
        <w:rPr>
          <w:b/>
          <w:bCs/>
        </w:rPr>
        <w:t>для населения о действиях при ракетно-артиллерийском обстреле</w:t>
      </w:r>
    </w:p>
    <w:p w:rsidR="00D83C6C" w:rsidRPr="00D83C6C" w:rsidRDefault="00D83C6C" w:rsidP="00D83C6C">
      <w:pPr>
        <w:jc w:val="center"/>
      </w:pPr>
      <w:r w:rsidRPr="00D83C6C">
        <w:rPr>
          <w:b/>
          <w:bCs/>
        </w:rPr>
        <w:t>или бомбежке</w:t>
      </w:r>
    </w:p>
    <w:p w:rsidR="00D83C6C" w:rsidRPr="00D83C6C" w:rsidRDefault="00D83C6C" w:rsidP="00D83C6C">
      <w:pPr>
        <w:jc w:val="center"/>
      </w:pPr>
      <w:r w:rsidRPr="00D83C6C">
        <w:rPr>
          <w:b/>
          <w:bCs/>
          <w:u w:val="single"/>
        </w:rPr>
        <w:t>Действия при начале обстрела</w:t>
      </w:r>
    </w:p>
    <w:p w:rsidR="00D83C6C" w:rsidRPr="00D83C6C" w:rsidRDefault="00D83C6C" w:rsidP="00D83C6C">
      <w:r w:rsidRPr="00D83C6C">
        <w:t> </w:t>
      </w:r>
    </w:p>
    <w:p w:rsidR="00D83C6C" w:rsidRPr="00D83C6C" w:rsidRDefault="00D83C6C" w:rsidP="00D83C6C">
      <w:r w:rsidRPr="00D83C6C"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D83C6C" w:rsidRPr="00D83C6C" w:rsidRDefault="00D83C6C" w:rsidP="00D83C6C">
      <w:r w:rsidRPr="00D83C6C">
        <w:rPr>
          <w:b/>
          <w:bCs/>
          <w:u w:val="single"/>
        </w:rPr>
        <w:t>Для населения муниципальных образований области</w:t>
      </w:r>
    </w:p>
    <w:p w:rsidR="00D83C6C" w:rsidRPr="00D83C6C" w:rsidRDefault="00D83C6C" w:rsidP="00D83C6C">
      <w:r w:rsidRPr="00D83C6C">
        <w:t> </w:t>
      </w:r>
    </w:p>
    <w:p w:rsidR="00D83C6C" w:rsidRPr="00D83C6C" w:rsidRDefault="00D83C6C" w:rsidP="00D83C6C">
      <w:r w:rsidRPr="00D83C6C">
        <w:t xml:space="preserve">При получении сигнала </w:t>
      </w:r>
      <w:r w:rsidRPr="00D83C6C">
        <w:rPr>
          <w:b/>
          <w:bCs/>
        </w:rPr>
        <w:t>«ВНИМАНИЕ ВСЕМ!»</w:t>
      </w:r>
      <w:r w:rsidRPr="00D83C6C">
        <w:t xml:space="preserve"> (непрерывное гудение сирены), с первыми звуками, не дожидаясь дополнительных разъяснений                по правилам поведения и защиты, необходимо:</w:t>
      </w:r>
    </w:p>
    <w:p w:rsidR="00D83C6C" w:rsidRPr="00D83C6C" w:rsidRDefault="00D83C6C" w:rsidP="00D83C6C">
      <w:pPr>
        <w:numPr>
          <w:ilvl w:val="0"/>
          <w:numId w:val="1"/>
        </w:numPr>
      </w:pPr>
      <w:r w:rsidRPr="00D83C6C">
        <w:t>Отойти от окон.</w:t>
      </w:r>
    </w:p>
    <w:p w:rsidR="00D83C6C" w:rsidRPr="00D83C6C" w:rsidRDefault="00D83C6C" w:rsidP="00D83C6C">
      <w:pPr>
        <w:numPr>
          <w:ilvl w:val="0"/>
          <w:numId w:val="1"/>
        </w:numPr>
      </w:pPr>
      <w:r w:rsidRPr="00D83C6C">
        <w:t>Взять вещи первой необходимости (документы, телефон, деньги, банковские карты, одежду, аптечку).</w:t>
      </w:r>
    </w:p>
    <w:p w:rsidR="00D83C6C" w:rsidRPr="00D83C6C" w:rsidRDefault="00D83C6C" w:rsidP="00D83C6C">
      <w:pPr>
        <w:numPr>
          <w:ilvl w:val="0"/>
          <w:numId w:val="1"/>
        </w:numPr>
      </w:pPr>
      <w:r w:rsidRPr="00D83C6C">
        <w:t>По возможности спуститься в подвал, погреб или паркинг.</w:t>
      </w:r>
    </w:p>
    <w:p w:rsidR="00D83C6C" w:rsidRPr="00D83C6C" w:rsidRDefault="00D83C6C" w:rsidP="00D83C6C">
      <w:pPr>
        <w:numPr>
          <w:ilvl w:val="0"/>
          <w:numId w:val="1"/>
        </w:numPr>
      </w:pPr>
      <w:r w:rsidRPr="00D83C6C">
        <w:t>Если нет подвала – оставаться в здании и укрыться в помещении без окон.</w:t>
      </w:r>
    </w:p>
    <w:p w:rsidR="00D83C6C" w:rsidRPr="00D83C6C" w:rsidRDefault="00D83C6C" w:rsidP="00D83C6C">
      <w:pPr>
        <w:numPr>
          <w:ilvl w:val="0"/>
          <w:numId w:val="1"/>
        </w:numPr>
      </w:pPr>
      <w:r w:rsidRPr="00D83C6C">
        <w:t>Следить за смс-сообщениями в телефоне или оповещениями по громкоговорителям (ждать сигнал «Отбой» или дополнительные разъяснения     по правилам поведения и защиты).</w:t>
      </w:r>
    </w:p>
    <w:p w:rsidR="00D83C6C" w:rsidRPr="00D83C6C" w:rsidRDefault="00D83C6C" w:rsidP="00D83C6C">
      <w:r w:rsidRPr="00D83C6C">
        <w:t> </w:t>
      </w:r>
    </w:p>
    <w:p w:rsidR="00D83C6C" w:rsidRPr="00D83C6C" w:rsidRDefault="00D83C6C" w:rsidP="00D83C6C">
      <w:r w:rsidRPr="00D83C6C">
        <w:rPr>
          <w:b/>
          <w:bCs/>
          <w:u w:val="single"/>
        </w:rPr>
        <w:t>Общие рекомендации</w:t>
      </w:r>
    </w:p>
    <w:p w:rsidR="00D83C6C" w:rsidRPr="00D83C6C" w:rsidRDefault="00D83C6C" w:rsidP="00D83C6C">
      <w:r w:rsidRPr="00D83C6C">
        <w:t> </w:t>
      </w:r>
    </w:p>
    <w:p w:rsidR="00D83C6C" w:rsidRPr="00D83C6C" w:rsidRDefault="00D83C6C" w:rsidP="00D83C6C">
      <w:r w:rsidRPr="00D83C6C">
        <w:rPr>
          <w:b/>
          <w:bCs/>
          <w:u w:val="single"/>
        </w:rPr>
        <w:t>На улице</w:t>
      </w:r>
    </w:p>
    <w:p w:rsidR="00D83C6C" w:rsidRPr="00D83C6C" w:rsidRDefault="00D83C6C" w:rsidP="00D83C6C">
      <w:r w:rsidRPr="00D83C6C">
        <w:t xml:space="preserve">Если вы услышали свист снаряда (он похож больше на шорох), а через 2-3 секунды взрыв – сразу падайте на землю. </w:t>
      </w:r>
    </w:p>
    <w:p w:rsidR="00D83C6C" w:rsidRPr="00D83C6C" w:rsidRDefault="00D83C6C" w:rsidP="00D83C6C">
      <w:r w:rsidRPr="00D83C6C">
        <w:t xml:space="preserve">Не </w:t>
      </w:r>
      <w:proofErr w:type="gramStart"/>
      <w:r w:rsidRPr="00D83C6C">
        <w:t>паникуйте:  то</w:t>
      </w:r>
      <w:proofErr w:type="gramEnd"/>
      <w:r w:rsidRPr="00D83C6C">
        <w:t>, что вы слышите звук полёта,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Возможно рядом есть место, где можно спрятаться надёжнее.</w:t>
      </w:r>
    </w:p>
    <w:p w:rsidR="00D83C6C" w:rsidRPr="00D83C6C" w:rsidRDefault="00D83C6C" w:rsidP="00D83C6C">
      <w:r w:rsidRPr="00D83C6C">
        <w:t xml:space="preserve">Если есть какой-либо выступ (бордюр, блок) или углубление в земле      </w:t>
      </w:r>
      <w:proofErr w:type="gramStart"/>
      <w:r w:rsidRPr="00D83C6C">
        <w:t>   (</w:t>
      </w:r>
      <w:proofErr w:type="gramEnd"/>
      <w:r w:rsidRPr="00D83C6C">
        <w:t>канава) – воспользуйтесь этой естественной защитой. Если рядом есть бетонная конструкция – лечь рядом с ней.</w:t>
      </w:r>
    </w:p>
    <w:p w:rsidR="00D83C6C" w:rsidRPr="00D83C6C" w:rsidRDefault="00D83C6C" w:rsidP="00D83C6C">
      <w:r w:rsidRPr="00D83C6C">
        <w:t>Лежать нужно, чтобы снизить вероятность ранения осколками.                 Они разлетаются вверх и под углом от поверхности. Если человек стоит – больше шансов оказаться у них на пути.</w:t>
      </w:r>
    </w:p>
    <w:p w:rsidR="00D83C6C" w:rsidRPr="00D83C6C" w:rsidRDefault="00D83C6C" w:rsidP="00D83C6C">
      <w:r w:rsidRPr="00D83C6C">
        <w:rPr>
          <w:b/>
          <w:bCs/>
          <w:u w:val="single"/>
        </w:rPr>
        <w:t>В транспорте</w:t>
      </w:r>
    </w:p>
    <w:p w:rsidR="00D83C6C" w:rsidRPr="00D83C6C" w:rsidRDefault="00D83C6C" w:rsidP="00D83C6C">
      <w:r w:rsidRPr="00D83C6C">
        <w:t xml:space="preserve">Если первые взрывы застали в машине на дороге, не рассчитывайте, 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</w:t>
      </w:r>
      <w:r w:rsidRPr="00D83C6C">
        <w:lastRenderedPageBreak/>
        <w:t>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:rsidR="00D83C6C" w:rsidRPr="00D83C6C" w:rsidRDefault="00D83C6C" w:rsidP="00D83C6C">
      <w:r w:rsidRPr="00D83C6C">
        <w:t>В случае,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D83C6C" w:rsidRPr="00D83C6C" w:rsidRDefault="00D83C6C" w:rsidP="00D83C6C">
      <w:r w:rsidRPr="00D83C6C">
        <w:rPr>
          <w:b/>
          <w:bCs/>
          <w:u w:val="single"/>
        </w:rPr>
        <w:t>В доме</w:t>
      </w:r>
    </w:p>
    <w:p w:rsidR="00D83C6C" w:rsidRPr="00D83C6C" w:rsidRDefault="00D83C6C" w:rsidP="00D83C6C">
      <w:r w:rsidRPr="00D83C6C"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                       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     с противоположной стороны подальше от окон. Нужно сесть на пол у стены –     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</w:p>
    <w:p w:rsidR="00D83C6C" w:rsidRPr="00D83C6C" w:rsidRDefault="00D83C6C" w:rsidP="00D83C6C">
      <w:r w:rsidRPr="00D83C6C"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D83C6C" w:rsidRPr="00D83C6C" w:rsidRDefault="00D83C6C" w:rsidP="00D83C6C">
      <w:r w:rsidRPr="00D83C6C">
        <w:t xml:space="preserve">В частном доме необходимо спуститься в погреб. Взять с собой телефоны, радио на батарейках, фонарь, воду, аптечку. При этом нужно иметь в </w:t>
      </w:r>
      <w:proofErr w:type="gramStart"/>
      <w:r w:rsidRPr="00D83C6C">
        <w:t>виду,  что</w:t>
      </w:r>
      <w:proofErr w:type="gramEnd"/>
      <w:r w:rsidRPr="00D83C6C">
        <w:t xml:space="preserve"> при попадании снаряда погреб может завалить. Поэтому важно прикрепить       на дверь привлекающую внимание записку «Во время обстрела мы в </w:t>
      </w:r>
      <w:bookmarkStart w:id="0" w:name="_GoBack"/>
      <w:bookmarkEnd w:id="0"/>
      <w:proofErr w:type="gramStart"/>
      <w:r w:rsidRPr="00D83C6C">
        <w:t>погребе»  и</w:t>
      </w:r>
      <w:proofErr w:type="gramEnd"/>
      <w:r w:rsidRPr="00D83C6C">
        <w:t xml:space="preserve"> указать, где он находится.</w:t>
      </w:r>
    </w:p>
    <w:p w:rsidR="00D83C6C" w:rsidRPr="00D83C6C" w:rsidRDefault="00D83C6C" w:rsidP="00D83C6C">
      <w:r w:rsidRPr="00D83C6C">
        <w:rPr>
          <w:b/>
          <w:bCs/>
          <w:u w:val="single"/>
        </w:rPr>
        <w:t>После окончания обстрела (бомбардировки)</w:t>
      </w:r>
    </w:p>
    <w:p w:rsidR="00D83C6C" w:rsidRPr="00D83C6C" w:rsidRDefault="00D83C6C" w:rsidP="00D83C6C">
      <w:r w:rsidRPr="00D83C6C"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D83C6C" w:rsidRPr="00D83C6C" w:rsidRDefault="00D83C6C" w:rsidP="00D83C6C">
      <w:r w:rsidRPr="00D83C6C">
        <w:t xml:space="preserve">Боевые элементы обычно разрываются при падении, но могут взорваться позже от малейшего движения или прикосновения. </w:t>
      </w:r>
    </w:p>
    <w:p w:rsidR="00D83C6C" w:rsidRPr="00D83C6C" w:rsidRDefault="00D83C6C" w:rsidP="00D83C6C">
      <w:r w:rsidRPr="00D83C6C">
        <w:rPr>
          <w:u w:val="single"/>
        </w:rPr>
        <w:t>Внимательно смотрите за детьми и не позволяйте им ничего поднимать с земли.</w:t>
      </w:r>
    </w:p>
    <w:p w:rsidR="00D83C6C" w:rsidRPr="00D83C6C" w:rsidRDefault="00D83C6C" w:rsidP="00D83C6C">
      <w:r w:rsidRPr="00D83C6C">
        <w:t>В ночное время и в затемненных местах при передвижении используйте фонарь.</w:t>
      </w:r>
    </w:p>
    <w:p w:rsidR="00D83C6C" w:rsidRPr="00D83C6C" w:rsidRDefault="00D83C6C" w:rsidP="00D83C6C">
      <w:r w:rsidRPr="00D83C6C">
        <w:rPr>
          <w:b/>
          <w:bCs/>
          <w:u w:val="single"/>
        </w:rPr>
        <w:t>Можно спрятаться в следующих местах</w:t>
      </w:r>
    </w:p>
    <w:p w:rsidR="00D83C6C" w:rsidRPr="00D83C6C" w:rsidRDefault="00D83C6C" w:rsidP="00D83C6C">
      <w:r w:rsidRPr="00D83C6C"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D83C6C" w:rsidRPr="00D83C6C" w:rsidRDefault="00D83C6C" w:rsidP="00D83C6C">
      <w:r w:rsidRPr="00D83C6C">
        <w:t xml:space="preserve">Если в поле зрения нет укрытия, куда можно перебежать одним быстрым броском, нужно просто лечь на землю и закрыть голову руками. Большинство </w:t>
      </w:r>
      <w:r w:rsidRPr="00D83C6C">
        <w:lastRenderedPageBreak/>
        <w:t>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D83C6C" w:rsidRPr="00D83C6C" w:rsidRDefault="00D83C6C" w:rsidP="00D83C6C">
      <w:r w:rsidRPr="00D83C6C">
        <w:rPr>
          <w:b/>
          <w:bCs/>
        </w:rPr>
        <w:t>ВЫВОД:</w:t>
      </w:r>
      <w:r w:rsidRPr="00D83C6C">
        <w:t xml:space="preserve"> ваше укрытие должно быть хоть минимально углублённым       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D83C6C" w:rsidRPr="00D83C6C" w:rsidRDefault="00D83C6C" w:rsidP="00D83C6C">
      <w:r w:rsidRPr="00D83C6C"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D83C6C" w:rsidRPr="00D83C6C" w:rsidRDefault="00D83C6C" w:rsidP="00D83C6C">
      <w:r w:rsidRPr="00D83C6C">
        <w:rPr>
          <w:b/>
          <w:bCs/>
          <w:u w:val="single"/>
        </w:rPr>
        <w:t>Не подходят для укрытия:</w:t>
      </w:r>
    </w:p>
    <w:p w:rsidR="00D83C6C" w:rsidRPr="00D83C6C" w:rsidRDefault="00D83C6C" w:rsidP="00D83C6C">
      <w:r w:rsidRPr="00D83C6C">
        <w:t>- подъезды любых зданий, небольшие пристройки;</w:t>
      </w:r>
    </w:p>
    <w:p w:rsidR="00D83C6C" w:rsidRPr="00D83C6C" w:rsidRDefault="00D83C6C" w:rsidP="00D83C6C">
      <w:r w:rsidRPr="00D83C6C">
        <w:t>- места под стенами многоквартирных домов, высоких зданий, магазинов.     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D83C6C" w:rsidRPr="00D83C6C" w:rsidRDefault="00D83C6C" w:rsidP="00D83C6C">
      <w:r w:rsidRPr="00D83C6C">
        <w:t>- места под автотехникой (машиной, грузовиком, автобусом и т.д.)          из-за угрозы взрыва бензобака.</w:t>
      </w:r>
    </w:p>
    <w:p w:rsidR="00D83C6C" w:rsidRPr="00D83C6C" w:rsidRDefault="00D83C6C" w:rsidP="00D83C6C">
      <w:r w:rsidRPr="00D83C6C"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0B080F" w:rsidRDefault="000B080F"/>
    <w:sectPr w:rsidR="000B080F" w:rsidSect="00BD52FF">
      <w:pgSz w:w="11900" w:h="16840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A5A"/>
    <w:multiLevelType w:val="multilevel"/>
    <w:tmpl w:val="42EC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1D"/>
    <w:rsid w:val="00004D1D"/>
    <w:rsid w:val="000B080F"/>
    <w:rsid w:val="00111149"/>
    <w:rsid w:val="00354852"/>
    <w:rsid w:val="005B5B54"/>
    <w:rsid w:val="005D7B49"/>
    <w:rsid w:val="00862347"/>
    <w:rsid w:val="009736AE"/>
    <w:rsid w:val="00BD52FF"/>
    <w:rsid w:val="00D83C6C"/>
    <w:rsid w:val="00E2713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0563-253F-4294-AC0C-4C4528F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</dc:creator>
  <cp:keywords/>
  <dc:description/>
  <cp:lastModifiedBy>Ром</cp:lastModifiedBy>
  <cp:revision>2</cp:revision>
  <dcterms:created xsi:type="dcterms:W3CDTF">2024-11-27T13:07:00Z</dcterms:created>
  <dcterms:modified xsi:type="dcterms:W3CDTF">2024-11-27T13:08:00Z</dcterms:modified>
</cp:coreProperties>
</file>